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185B29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185B29">
        <w:rPr>
          <w:rFonts w:ascii="仿宋_GB2312" w:eastAsia="仿宋_GB2312" w:hint="eastAsia"/>
          <w:b/>
          <w:sz w:val="32"/>
          <w:szCs w:val="32"/>
        </w:rPr>
        <w:t>温州医科大学附属第二医院部分医用耗材及配套仪器租赁招标采购</w:t>
      </w:r>
      <w:bookmarkStart w:id="0" w:name="_GoBack"/>
      <w:bookmarkEnd w:id="0"/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D7" w:rsidRDefault="00D318D7" w:rsidP="0043059B">
      <w:r>
        <w:separator/>
      </w:r>
    </w:p>
  </w:endnote>
  <w:endnote w:type="continuationSeparator" w:id="0">
    <w:p w:rsidR="00D318D7" w:rsidRDefault="00D318D7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D7" w:rsidRDefault="00D318D7" w:rsidP="0043059B">
      <w:r>
        <w:separator/>
      </w:r>
    </w:p>
  </w:footnote>
  <w:footnote w:type="continuationSeparator" w:id="0">
    <w:p w:rsidR="00D318D7" w:rsidRDefault="00D318D7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5B2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18D7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98CA-CCC8-4D77-BDFA-C66EB7A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39</cp:revision>
  <cp:lastPrinted>2013-01-04T01:11:00Z</cp:lastPrinted>
  <dcterms:created xsi:type="dcterms:W3CDTF">2012-12-25T02:47:00Z</dcterms:created>
  <dcterms:modified xsi:type="dcterms:W3CDTF">2018-09-07T07:59:00Z</dcterms:modified>
</cp:coreProperties>
</file>