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D9" w:rsidRPr="009B432D" w:rsidRDefault="00600FD9" w:rsidP="00600FD9">
      <w:pPr>
        <w:adjustRightInd w:val="0"/>
        <w:snapToGrid w:val="0"/>
        <w:spacing w:line="300" w:lineRule="auto"/>
        <w:ind w:leftChars="-90" w:left="31680" w:rightChars="-246" w:right="31680" w:firstLineChars="50" w:firstLine="31680"/>
        <w:rPr>
          <w:rFonts w:ascii="仿宋" w:eastAsia="仿宋" w:hAnsi="仿宋" w:cs="仿宋"/>
          <w:kern w:val="0"/>
          <w:sz w:val="36"/>
          <w:szCs w:val="36"/>
        </w:rPr>
      </w:pPr>
      <w:r w:rsidRPr="0054639C">
        <w:rPr>
          <w:rFonts w:ascii="仿宋_GB2312" w:eastAsia="仿宋_GB2312" w:hAnsi="仿宋" w:cs="仿宋" w:hint="eastAsia"/>
          <w:kern w:val="0"/>
          <w:sz w:val="32"/>
          <w:szCs w:val="32"/>
        </w:rPr>
        <w:t>附件</w:t>
      </w:r>
      <w:r w:rsidRPr="0054639C">
        <w:rPr>
          <w:rFonts w:ascii="仿宋_GB2312" w:eastAsia="仿宋_GB2312" w:hAnsi="仿宋" w:cs="仿宋"/>
          <w:kern w:val="0"/>
          <w:sz w:val="32"/>
          <w:szCs w:val="32"/>
        </w:rPr>
        <w:t>2</w:t>
      </w:r>
    </w:p>
    <w:p w:rsidR="00600FD9" w:rsidRDefault="00600FD9" w:rsidP="00234667">
      <w:pPr>
        <w:adjustRightInd w:val="0"/>
        <w:snapToGrid w:val="0"/>
        <w:spacing w:line="300" w:lineRule="auto"/>
        <w:ind w:leftChars="-257" w:left="31680" w:rightChars="-246" w:right="31680" w:hangingChars="112" w:firstLine="31680"/>
        <w:jc w:val="center"/>
        <w:rPr>
          <w:rFonts w:ascii="仿宋" w:eastAsia="仿宋" w:hAnsi="仿宋" w:cs="仿宋"/>
          <w:kern w:val="0"/>
          <w:sz w:val="36"/>
          <w:szCs w:val="36"/>
        </w:rPr>
      </w:pPr>
      <w:r w:rsidRPr="009B432D">
        <w:rPr>
          <w:rFonts w:ascii="仿宋" w:eastAsia="仿宋" w:hAnsi="仿宋" w:cs="仿宋"/>
          <w:kern w:val="0"/>
          <w:sz w:val="36"/>
          <w:szCs w:val="36"/>
        </w:rPr>
        <w:t xml:space="preserve">  </w:t>
      </w:r>
    </w:p>
    <w:p w:rsidR="00600FD9" w:rsidRPr="0054639C" w:rsidRDefault="00600FD9" w:rsidP="00234667">
      <w:pPr>
        <w:adjustRightInd w:val="0"/>
        <w:snapToGrid w:val="0"/>
        <w:spacing w:line="700" w:lineRule="exact"/>
        <w:ind w:leftChars="-257" w:left="31680" w:rightChars="-246" w:right="31680" w:hangingChars="112" w:firstLine="31680"/>
        <w:jc w:val="center"/>
        <w:rPr>
          <w:rFonts w:ascii="方正小标宋_GBK" w:eastAsia="方正小标宋_GBK" w:hAnsi="仿宋" w:cs="仿宋"/>
          <w:kern w:val="0"/>
          <w:sz w:val="44"/>
          <w:szCs w:val="44"/>
        </w:rPr>
      </w:pPr>
      <w:r w:rsidRPr="0054639C">
        <w:rPr>
          <w:rFonts w:ascii="方正小标宋_GBK" w:eastAsia="方正小标宋_GBK" w:hAnsi="仿宋" w:cs="仿宋" w:hint="eastAsia"/>
          <w:kern w:val="0"/>
          <w:sz w:val="44"/>
          <w:szCs w:val="44"/>
        </w:rPr>
        <w:t>南通市医用耗材集中带量采购价格谈判</w:t>
      </w:r>
    </w:p>
    <w:p w:rsidR="00600FD9" w:rsidRPr="0054639C" w:rsidRDefault="00600FD9" w:rsidP="00234667">
      <w:pPr>
        <w:adjustRightInd w:val="0"/>
        <w:snapToGrid w:val="0"/>
        <w:spacing w:line="700" w:lineRule="exact"/>
        <w:ind w:leftChars="-257" w:left="31680" w:rightChars="-246" w:right="31680" w:hangingChars="112" w:firstLine="31680"/>
        <w:jc w:val="center"/>
        <w:rPr>
          <w:rFonts w:ascii="方正小标宋_GBK" w:eastAsia="方正小标宋_GBK" w:hAnsi="仿宋" w:cs="仿宋"/>
          <w:kern w:val="0"/>
          <w:sz w:val="44"/>
          <w:szCs w:val="44"/>
        </w:rPr>
      </w:pPr>
      <w:r w:rsidRPr="0054639C">
        <w:rPr>
          <w:rFonts w:ascii="方正小标宋_GBK" w:eastAsia="方正小标宋_GBK" w:hAnsi="仿宋" w:cs="仿宋" w:hint="eastAsia"/>
          <w:kern w:val="0"/>
          <w:sz w:val="44"/>
          <w:szCs w:val="44"/>
        </w:rPr>
        <w:t>产品信息（样品）一览表</w:t>
      </w:r>
    </w:p>
    <w:p w:rsidR="00600FD9" w:rsidRDefault="00600FD9" w:rsidP="00D32FB2">
      <w:pPr>
        <w:spacing w:before="2" w:line="180" w:lineRule="exact"/>
        <w:rPr>
          <w:sz w:val="18"/>
          <w:szCs w:val="18"/>
        </w:rPr>
      </w:pPr>
    </w:p>
    <w:p w:rsidR="00600FD9" w:rsidRPr="00DF5E88" w:rsidRDefault="00600FD9" w:rsidP="00D32FB2">
      <w:pPr>
        <w:spacing w:line="200" w:lineRule="exact"/>
        <w:rPr>
          <w:sz w:val="20"/>
          <w:szCs w:val="20"/>
        </w:rPr>
      </w:pPr>
    </w:p>
    <w:p w:rsidR="00600FD9" w:rsidRPr="009B432D" w:rsidRDefault="00600FD9" w:rsidP="00AC1BBE">
      <w:pPr>
        <w:pStyle w:val="BodyText"/>
        <w:tabs>
          <w:tab w:val="left" w:pos="4865"/>
        </w:tabs>
        <w:ind w:left="0" w:right="700"/>
        <w:rPr>
          <w:rFonts w:cs="仿宋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谈判</w:t>
      </w:r>
      <w:r w:rsidRPr="009B432D">
        <w:rPr>
          <w:rFonts w:hint="eastAsia"/>
          <w:sz w:val="28"/>
          <w:szCs w:val="28"/>
          <w:lang w:eastAsia="zh-CN"/>
        </w:rPr>
        <w:t>企业</w:t>
      </w:r>
      <w:r w:rsidRPr="009B432D">
        <w:rPr>
          <w:rFonts w:hint="eastAsia"/>
          <w:spacing w:val="2"/>
          <w:sz w:val="28"/>
          <w:szCs w:val="28"/>
          <w:lang w:eastAsia="zh-CN"/>
        </w:rPr>
        <w:t>：</w:t>
      </w:r>
      <w:r w:rsidRPr="009B432D">
        <w:rPr>
          <w:spacing w:val="2"/>
          <w:sz w:val="28"/>
          <w:szCs w:val="28"/>
          <w:u w:val="single" w:color="000000"/>
          <w:lang w:eastAsia="zh-CN"/>
        </w:rPr>
        <w:tab/>
      </w:r>
    </w:p>
    <w:p w:rsidR="00600FD9" w:rsidRPr="009B432D" w:rsidRDefault="00600FD9" w:rsidP="00D32FB2">
      <w:pPr>
        <w:spacing w:line="200" w:lineRule="exact"/>
        <w:rPr>
          <w:rFonts w:ascii="仿宋" w:eastAsia="仿宋" w:hAnsi="仿宋"/>
          <w:sz w:val="28"/>
          <w:szCs w:val="28"/>
        </w:rPr>
      </w:pPr>
    </w:p>
    <w:p w:rsidR="00600FD9" w:rsidRPr="009B432D" w:rsidRDefault="00600FD9" w:rsidP="00D32FB2">
      <w:pPr>
        <w:spacing w:line="200" w:lineRule="exact"/>
        <w:rPr>
          <w:rFonts w:ascii="仿宋" w:eastAsia="仿宋" w:hAnsi="仿宋"/>
          <w:sz w:val="28"/>
          <w:szCs w:val="28"/>
        </w:rPr>
      </w:pPr>
    </w:p>
    <w:tbl>
      <w:tblPr>
        <w:tblW w:w="9498" w:type="dxa"/>
        <w:tblInd w:w="-318" w:type="dxa"/>
        <w:tblLook w:val="00A0"/>
      </w:tblPr>
      <w:tblGrid>
        <w:gridCol w:w="1485"/>
        <w:gridCol w:w="1080"/>
        <w:gridCol w:w="1547"/>
        <w:gridCol w:w="1559"/>
        <w:gridCol w:w="2514"/>
        <w:gridCol w:w="1313"/>
      </w:tblGrid>
      <w:tr w:rsidR="00600FD9" w:rsidRPr="009210EA" w:rsidTr="00AC1BBE">
        <w:trPr>
          <w:trHeight w:val="1342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B33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Default="00600FD9" w:rsidP="009B432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B33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</w:p>
          <w:p w:rsidR="00600FD9" w:rsidRPr="003B3386" w:rsidRDefault="00600FD9" w:rsidP="009B432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B33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编码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B33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规格</w:t>
            </w:r>
            <w:r w:rsidRPr="003B33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/</w:t>
            </w:r>
            <w:r w:rsidRPr="003B33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B33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生产企业</w:t>
            </w:r>
          </w:p>
        </w:tc>
        <w:tc>
          <w:tcPr>
            <w:tcW w:w="2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5C0F4C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F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最小采购单元</w:t>
            </w:r>
          </w:p>
          <w:p w:rsidR="00600FD9" w:rsidRPr="00AC1BBE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AC1BBE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8"/>
                <w:szCs w:val="28"/>
              </w:rPr>
              <w:t>（即最小零售包装）</w:t>
            </w:r>
          </w:p>
          <w:p w:rsidR="00600FD9" w:rsidRPr="003B3386" w:rsidRDefault="00600FD9" w:rsidP="00E72D0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highlight w:val="yellow"/>
              </w:rPr>
            </w:pPr>
            <w:r w:rsidRPr="005C0F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计价单位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highlight w:val="yellow"/>
              </w:rPr>
            </w:pPr>
            <w:r w:rsidRPr="005C0F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南通响应价</w:t>
            </w:r>
            <w:r w:rsidRPr="005C0F4C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（元）</w:t>
            </w:r>
          </w:p>
        </w:tc>
      </w:tr>
      <w:tr w:rsidR="00600FD9" w:rsidRPr="009210EA" w:rsidTr="00AC1BBE">
        <w:trPr>
          <w:trHeight w:val="808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3B33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0FD9" w:rsidRPr="009210EA" w:rsidTr="00AC1BBE">
        <w:trPr>
          <w:trHeight w:val="762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B33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3B3386" w:rsidRDefault="00600FD9" w:rsidP="0064523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00FD9" w:rsidRPr="009B432D" w:rsidRDefault="00600FD9" w:rsidP="00D32FB2">
      <w:pPr>
        <w:spacing w:before="1" w:line="150" w:lineRule="exact"/>
        <w:rPr>
          <w:rFonts w:ascii="仿宋" w:eastAsia="仿宋" w:hAnsi="仿宋"/>
          <w:sz w:val="28"/>
          <w:szCs w:val="28"/>
        </w:rPr>
      </w:pPr>
    </w:p>
    <w:p w:rsidR="00600FD9" w:rsidRPr="009B432D" w:rsidRDefault="00600FD9" w:rsidP="00D32FB2">
      <w:pPr>
        <w:spacing w:line="200" w:lineRule="exact"/>
        <w:rPr>
          <w:rFonts w:ascii="仿宋" w:eastAsia="仿宋" w:hAnsi="仿宋"/>
          <w:sz w:val="28"/>
          <w:szCs w:val="28"/>
        </w:rPr>
      </w:pPr>
    </w:p>
    <w:p w:rsidR="00600FD9" w:rsidRDefault="00600FD9" w:rsidP="00D32FB2">
      <w:pPr>
        <w:spacing w:line="200" w:lineRule="exact"/>
        <w:rPr>
          <w:rFonts w:ascii="仿宋" w:eastAsia="仿宋" w:hAnsi="仿宋"/>
          <w:sz w:val="28"/>
          <w:szCs w:val="28"/>
        </w:rPr>
      </w:pPr>
    </w:p>
    <w:p w:rsidR="00600FD9" w:rsidRPr="009B432D" w:rsidRDefault="00600FD9" w:rsidP="00D32FB2">
      <w:pPr>
        <w:spacing w:line="200" w:lineRule="exact"/>
        <w:rPr>
          <w:rFonts w:ascii="仿宋" w:eastAsia="仿宋" w:hAnsi="仿宋"/>
          <w:sz w:val="28"/>
          <w:szCs w:val="28"/>
        </w:rPr>
      </w:pPr>
    </w:p>
    <w:p w:rsidR="00600FD9" w:rsidRPr="00AC1BBE" w:rsidRDefault="00600FD9" w:rsidP="0054639C">
      <w:pPr>
        <w:pStyle w:val="BodyText"/>
        <w:spacing w:line="400" w:lineRule="exact"/>
        <w:ind w:left="0"/>
        <w:jc w:val="center"/>
        <w:rPr>
          <w:b/>
          <w:sz w:val="32"/>
          <w:szCs w:val="32"/>
          <w:lang w:eastAsia="zh-CN"/>
        </w:rPr>
      </w:pPr>
      <w:r w:rsidRPr="00AC1BBE">
        <w:rPr>
          <w:rFonts w:hint="eastAsia"/>
          <w:b/>
          <w:sz w:val="32"/>
          <w:szCs w:val="32"/>
          <w:lang w:eastAsia="zh-CN"/>
        </w:rPr>
        <w:t>谈判企业提供价格谈判期间符合申报条件的品种清单</w:t>
      </w:r>
    </w:p>
    <w:p w:rsidR="00600FD9" w:rsidRPr="00AC1BBE" w:rsidRDefault="00600FD9" w:rsidP="0054639C">
      <w:pPr>
        <w:pStyle w:val="BodyText"/>
        <w:spacing w:line="400" w:lineRule="exact"/>
        <w:ind w:left="0"/>
        <w:jc w:val="center"/>
        <w:rPr>
          <w:b/>
          <w:sz w:val="32"/>
          <w:szCs w:val="32"/>
          <w:lang w:eastAsia="zh-CN"/>
        </w:rPr>
      </w:pPr>
      <w:r w:rsidRPr="00AC1BBE">
        <w:rPr>
          <w:rFonts w:hint="eastAsia"/>
          <w:b/>
          <w:sz w:val="32"/>
          <w:szCs w:val="32"/>
          <w:lang w:eastAsia="zh-CN"/>
        </w:rPr>
        <w:t>（样品）</w:t>
      </w:r>
    </w:p>
    <w:p w:rsidR="00600FD9" w:rsidRPr="009B432D" w:rsidRDefault="00600FD9" w:rsidP="00D32FB2">
      <w:pPr>
        <w:spacing w:before="4" w:line="190" w:lineRule="exact"/>
        <w:rPr>
          <w:rFonts w:ascii="仿宋" w:eastAsia="仿宋" w:hAnsi="仿宋"/>
          <w:sz w:val="28"/>
          <w:szCs w:val="28"/>
        </w:rPr>
      </w:pPr>
    </w:p>
    <w:tbl>
      <w:tblPr>
        <w:tblW w:w="9265" w:type="dxa"/>
        <w:tblInd w:w="-318" w:type="dxa"/>
        <w:tblLook w:val="00A0"/>
      </w:tblPr>
      <w:tblGrid>
        <w:gridCol w:w="1485"/>
        <w:gridCol w:w="1080"/>
        <w:gridCol w:w="1830"/>
        <w:gridCol w:w="993"/>
        <w:gridCol w:w="2268"/>
        <w:gridCol w:w="1609"/>
      </w:tblGrid>
      <w:tr w:rsidR="00600FD9" w:rsidRPr="009210EA" w:rsidTr="00AC1BBE">
        <w:trPr>
          <w:trHeight w:val="77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9B432D" w:rsidRDefault="00600FD9" w:rsidP="006452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3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Default="00600FD9" w:rsidP="009B43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3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</w:p>
          <w:p w:rsidR="00600FD9" w:rsidRPr="009B432D" w:rsidRDefault="00600FD9" w:rsidP="009B43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编码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9B432D" w:rsidRDefault="00600FD9" w:rsidP="006452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3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规格</w:t>
            </w:r>
            <w:r w:rsidRPr="009B432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/</w:t>
            </w:r>
            <w:r w:rsidRPr="009B43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9B432D" w:rsidRDefault="00600FD9" w:rsidP="006452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3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样品数量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9B432D" w:rsidRDefault="00600FD9" w:rsidP="006452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3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说明书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9B432D" w:rsidRDefault="00600FD9" w:rsidP="006452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43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生产企业</w:t>
            </w:r>
          </w:p>
        </w:tc>
      </w:tr>
      <w:tr w:rsidR="00600FD9" w:rsidRPr="009210EA" w:rsidTr="00AC1BBE">
        <w:trPr>
          <w:trHeight w:val="8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9B432D" w:rsidRDefault="00600FD9" w:rsidP="006452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9B432D" w:rsidRDefault="00600FD9" w:rsidP="006452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9B432D" w:rsidRDefault="00600FD9" w:rsidP="006452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9B432D" w:rsidRDefault="00600FD9" w:rsidP="006452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9B432D" w:rsidRDefault="00600FD9" w:rsidP="006452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0FD9" w:rsidRPr="009B432D" w:rsidRDefault="00600FD9" w:rsidP="006452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00FD9" w:rsidRPr="009B432D" w:rsidRDefault="00600FD9" w:rsidP="00D32FB2">
      <w:pPr>
        <w:spacing w:line="200" w:lineRule="exact"/>
        <w:rPr>
          <w:rFonts w:ascii="仿宋" w:eastAsia="仿宋" w:hAnsi="仿宋"/>
          <w:sz w:val="28"/>
          <w:szCs w:val="28"/>
        </w:rPr>
      </w:pPr>
    </w:p>
    <w:p w:rsidR="00600FD9" w:rsidRDefault="00600FD9" w:rsidP="00D32FB2">
      <w:pPr>
        <w:pStyle w:val="BodyText"/>
        <w:tabs>
          <w:tab w:val="left" w:pos="5390"/>
          <w:tab w:val="left" w:pos="6438"/>
          <w:tab w:val="left" w:pos="7490"/>
          <w:tab w:val="left" w:pos="7545"/>
        </w:tabs>
        <w:spacing w:line="303" w:lineRule="auto"/>
        <w:ind w:left="3441" w:right="198"/>
        <w:rPr>
          <w:sz w:val="28"/>
          <w:szCs w:val="28"/>
          <w:lang w:eastAsia="zh-CN"/>
        </w:rPr>
      </w:pPr>
    </w:p>
    <w:p w:rsidR="00600FD9" w:rsidRPr="00B211D4" w:rsidRDefault="00600FD9" w:rsidP="00234667">
      <w:pPr>
        <w:pStyle w:val="BodyText"/>
        <w:tabs>
          <w:tab w:val="left" w:pos="5390"/>
          <w:tab w:val="left" w:pos="7480"/>
          <w:tab w:val="left" w:pos="7915"/>
        </w:tabs>
        <w:spacing w:line="303" w:lineRule="auto"/>
        <w:ind w:leftChars="66" w:left="31680" w:right="198" w:firstLineChars="1200" w:firstLine="31680"/>
        <w:rPr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lang w:eastAsia="zh-CN"/>
        </w:rPr>
        <w:t>谈判</w:t>
      </w:r>
      <w:r w:rsidRPr="009B432D">
        <w:rPr>
          <w:rFonts w:hint="eastAsia"/>
          <w:sz w:val="28"/>
          <w:szCs w:val="28"/>
          <w:lang w:eastAsia="zh-CN"/>
        </w:rPr>
        <w:t>企业（盖章）</w:t>
      </w:r>
      <w:r w:rsidRPr="009B432D">
        <w:rPr>
          <w:rFonts w:hint="eastAsia"/>
          <w:spacing w:val="2"/>
          <w:sz w:val="28"/>
          <w:szCs w:val="28"/>
          <w:lang w:eastAsia="zh-CN"/>
        </w:rPr>
        <w:t>：</w:t>
      </w:r>
      <w:r>
        <w:rPr>
          <w:spacing w:val="2"/>
          <w:sz w:val="28"/>
          <w:szCs w:val="28"/>
          <w:u w:val="single"/>
          <w:lang w:eastAsia="zh-CN"/>
        </w:rPr>
        <w:t xml:space="preserve">                  </w:t>
      </w:r>
    </w:p>
    <w:p w:rsidR="00600FD9" w:rsidRDefault="00600FD9" w:rsidP="00AC1BBE">
      <w:pPr>
        <w:pStyle w:val="BodyText"/>
        <w:tabs>
          <w:tab w:val="left" w:pos="5390"/>
          <w:tab w:val="left" w:pos="6575"/>
          <w:tab w:val="left" w:pos="7685"/>
          <w:tab w:val="left" w:pos="7760"/>
        </w:tabs>
        <w:spacing w:line="303" w:lineRule="auto"/>
        <w:ind w:left="3441" w:right="198"/>
      </w:pPr>
      <w:r w:rsidRPr="009B432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sz w:val="28"/>
          <w:szCs w:val="28"/>
          <w:lang w:eastAsia="zh-CN"/>
        </w:rPr>
        <w:t xml:space="preserve">        </w:t>
      </w:r>
      <w:r w:rsidRPr="009B432D">
        <w:rPr>
          <w:rFonts w:hint="eastAsia"/>
          <w:sz w:val="28"/>
          <w:szCs w:val="28"/>
          <w:lang w:eastAsia="zh-CN"/>
        </w:rPr>
        <w:t>日期</w:t>
      </w:r>
      <w:r w:rsidRPr="009B432D">
        <w:rPr>
          <w:rFonts w:hint="eastAsia"/>
          <w:spacing w:val="2"/>
          <w:sz w:val="28"/>
          <w:szCs w:val="28"/>
          <w:lang w:eastAsia="zh-CN"/>
        </w:rPr>
        <w:t>：</w:t>
      </w:r>
      <w:r>
        <w:rPr>
          <w:spacing w:val="2"/>
          <w:sz w:val="28"/>
          <w:szCs w:val="28"/>
          <w:u w:val="single"/>
          <w:lang w:eastAsia="zh-CN"/>
        </w:rPr>
        <w:t xml:space="preserve">       </w:t>
      </w:r>
      <w:r w:rsidRPr="009B432D">
        <w:rPr>
          <w:rFonts w:hint="eastAsia"/>
          <w:spacing w:val="2"/>
          <w:sz w:val="28"/>
          <w:szCs w:val="28"/>
          <w:lang w:eastAsia="zh-CN"/>
        </w:rPr>
        <w:t>年</w:t>
      </w:r>
      <w:r>
        <w:rPr>
          <w:spacing w:val="2"/>
          <w:sz w:val="28"/>
          <w:szCs w:val="28"/>
          <w:u w:val="single"/>
          <w:lang w:eastAsia="zh-CN"/>
        </w:rPr>
        <w:t xml:space="preserve">    </w:t>
      </w:r>
      <w:r w:rsidRPr="009B432D">
        <w:rPr>
          <w:rFonts w:hint="eastAsia"/>
          <w:spacing w:val="2"/>
          <w:sz w:val="28"/>
          <w:szCs w:val="28"/>
          <w:lang w:eastAsia="zh-CN"/>
        </w:rPr>
        <w:t>月</w:t>
      </w:r>
      <w:r>
        <w:rPr>
          <w:spacing w:val="2"/>
          <w:sz w:val="28"/>
          <w:szCs w:val="28"/>
          <w:u w:val="single"/>
          <w:lang w:eastAsia="zh-CN"/>
        </w:rPr>
        <w:t xml:space="preserve">    </w:t>
      </w:r>
      <w:r w:rsidRPr="009B432D">
        <w:rPr>
          <w:rFonts w:hint="eastAsia"/>
          <w:sz w:val="28"/>
          <w:szCs w:val="28"/>
          <w:lang w:eastAsia="zh-CN"/>
        </w:rPr>
        <w:t>日</w:t>
      </w:r>
    </w:p>
    <w:sectPr w:rsidR="00600FD9" w:rsidSect="00AC1BBE">
      <w:pgSz w:w="11906" w:h="16838" w:code="9"/>
      <w:pgMar w:top="1814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D9" w:rsidRDefault="00600FD9" w:rsidP="00D32FB2">
      <w:r>
        <w:separator/>
      </w:r>
    </w:p>
  </w:endnote>
  <w:endnote w:type="continuationSeparator" w:id="0">
    <w:p w:rsidR="00600FD9" w:rsidRDefault="00600FD9" w:rsidP="00D3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D9" w:rsidRDefault="00600FD9" w:rsidP="00D32FB2">
      <w:r>
        <w:separator/>
      </w:r>
    </w:p>
  </w:footnote>
  <w:footnote w:type="continuationSeparator" w:id="0">
    <w:p w:rsidR="00600FD9" w:rsidRDefault="00600FD9" w:rsidP="00D32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776"/>
    <w:rsid w:val="00196988"/>
    <w:rsid w:val="00234667"/>
    <w:rsid w:val="00316F8B"/>
    <w:rsid w:val="0038599A"/>
    <w:rsid w:val="003B3386"/>
    <w:rsid w:val="004E2D0F"/>
    <w:rsid w:val="004F6DEB"/>
    <w:rsid w:val="0054639C"/>
    <w:rsid w:val="005A50C5"/>
    <w:rsid w:val="005C0F4C"/>
    <w:rsid w:val="00600FD9"/>
    <w:rsid w:val="006039E2"/>
    <w:rsid w:val="0064523F"/>
    <w:rsid w:val="00680D90"/>
    <w:rsid w:val="00682770"/>
    <w:rsid w:val="00755E6B"/>
    <w:rsid w:val="007B0B3B"/>
    <w:rsid w:val="008422D9"/>
    <w:rsid w:val="00881776"/>
    <w:rsid w:val="009210EA"/>
    <w:rsid w:val="009B432D"/>
    <w:rsid w:val="00A66892"/>
    <w:rsid w:val="00AC1BBE"/>
    <w:rsid w:val="00B11316"/>
    <w:rsid w:val="00B174AC"/>
    <w:rsid w:val="00B211D4"/>
    <w:rsid w:val="00C252A1"/>
    <w:rsid w:val="00C91712"/>
    <w:rsid w:val="00D32E83"/>
    <w:rsid w:val="00D32FB2"/>
    <w:rsid w:val="00D36768"/>
    <w:rsid w:val="00D70C0B"/>
    <w:rsid w:val="00DF185E"/>
    <w:rsid w:val="00DF5E88"/>
    <w:rsid w:val="00E72D09"/>
    <w:rsid w:val="00EE2931"/>
    <w:rsid w:val="00F112F7"/>
    <w:rsid w:val="00FE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B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2FB2"/>
    <w:rPr>
      <w:sz w:val="18"/>
    </w:rPr>
  </w:style>
  <w:style w:type="paragraph" w:styleId="Footer">
    <w:name w:val="footer"/>
    <w:basedOn w:val="Normal"/>
    <w:link w:val="FooterChar"/>
    <w:uiPriority w:val="99"/>
    <w:rsid w:val="00D32FB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2FB2"/>
    <w:rPr>
      <w:sz w:val="18"/>
    </w:rPr>
  </w:style>
  <w:style w:type="paragraph" w:styleId="BodyText">
    <w:name w:val="Body Text"/>
    <w:basedOn w:val="Normal"/>
    <w:link w:val="BodyTextChar"/>
    <w:uiPriority w:val="99"/>
    <w:rsid w:val="00D32FB2"/>
    <w:pPr>
      <w:ind w:left="140"/>
      <w:jc w:val="left"/>
    </w:pPr>
    <w:rPr>
      <w:rFonts w:ascii="仿宋" w:eastAsia="仿宋" w:hAnsi="仿宋"/>
      <w:kern w:val="0"/>
      <w:sz w:val="30"/>
      <w:szCs w:val="3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2FB2"/>
    <w:rPr>
      <w:rFonts w:ascii="仿宋" w:eastAsia="仿宋" w:hAnsi="仿宋"/>
      <w:kern w:val="0"/>
      <w:sz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38</Words>
  <Characters>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蔡燕熙</cp:lastModifiedBy>
  <cp:revision>15</cp:revision>
  <cp:lastPrinted>2019-07-22T07:27:00Z</cp:lastPrinted>
  <dcterms:created xsi:type="dcterms:W3CDTF">2019-07-19T02:24:00Z</dcterms:created>
  <dcterms:modified xsi:type="dcterms:W3CDTF">2019-07-22T08:09:00Z</dcterms:modified>
</cp:coreProperties>
</file>